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C1FF" w14:textId="77777777" w:rsidR="00122F0D" w:rsidRPr="00122F0D" w:rsidRDefault="00122F0D" w:rsidP="00122F0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22F0D">
        <w:rPr>
          <w:rFonts w:ascii="Times New Roman" w:eastAsia="Times New Roman" w:hAnsi="Times New Roman" w:cs="Times New Roman"/>
          <w:b/>
          <w:bCs/>
          <w:kern w:val="36"/>
          <w:sz w:val="48"/>
          <w:szCs w:val="48"/>
          <w14:ligatures w14:val="none"/>
        </w:rPr>
        <w:t>Professional Development Coordinator</w:t>
      </w:r>
    </w:p>
    <w:p w14:paraId="63761DD0" w14:textId="6A8AE513" w:rsidR="00122F0D" w:rsidRPr="00122F0D" w:rsidRDefault="00122F0D" w:rsidP="00122F0D">
      <w:p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b/>
          <w:bCs/>
          <w:kern w:val="0"/>
          <w14:ligatures w14:val="none"/>
        </w:rPr>
        <w:t>Company</w:t>
      </w:r>
      <w:r w:rsidRPr="00122F0D">
        <w:rPr>
          <w:rFonts w:ascii="Times New Roman" w:eastAsia="Times New Roman" w:hAnsi="Times New Roman" w:cs="Times New Roman"/>
          <w:kern w:val="0"/>
          <w14:ligatures w14:val="none"/>
        </w:rPr>
        <w:t>: Washington Alliance for Quality Recovery Residences (WAQRR)</w:t>
      </w:r>
      <w:r w:rsidRPr="00122F0D">
        <w:rPr>
          <w:rFonts w:ascii="Times New Roman" w:eastAsia="Times New Roman" w:hAnsi="Times New Roman" w:cs="Times New Roman"/>
          <w:kern w:val="0"/>
          <w14:ligatures w14:val="none"/>
        </w:rPr>
        <w:br/>
      </w:r>
      <w:r w:rsidRPr="00122F0D">
        <w:rPr>
          <w:rFonts w:ascii="Times New Roman" w:eastAsia="Times New Roman" w:hAnsi="Times New Roman" w:cs="Times New Roman"/>
          <w:b/>
          <w:bCs/>
          <w:kern w:val="0"/>
          <w14:ligatures w14:val="none"/>
        </w:rPr>
        <w:t>Location</w:t>
      </w:r>
      <w:r w:rsidRPr="00122F0D">
        <w:rPr>
          <w:rFonts w:ascii="Times New Roman" w:eastAsia="Times New Roman" w:hAnsi="Times New Roman" w:cs="Times New Roman"/>
          <w:kern w:val="0"/>
          <w14:ligatures w14:val="none"/>
        </w:rPr>
        <w:t>: Washington State, Hybrid (Remote with occasional in-person events)</w:t>
      </w:r>
      <w:r w:rsidRPr="00122F0D">
        <w:rPr>
          <w:rFonts w:ascii="Times New Roman" w:eastAsia="Times New Roman" w:hAnsi="Times New Roman" w:cs="Times New Roman"/>
          <w:kern w:val="0"/>
          <w14:ligatures w14:val="none"/>
        </w:rPr>
        <w:br/>
      </w:r>
      <w:r w:rsidRPr="00122F0D">
        <w:rPr>
          <w:rFonts w:ascii="Times New Roman" w:eastAsia="Times New Roman" w:hAnsi="Times New Roman" w:cs="Times New Roman"/>
          <w:b/>
          <w:bCs/>
          <w:kern w:val="0"/>
          <w14:ligatures w14:val="none"/>
        </w:rPr>
        <w:t>Job Type</w:t>
      </w:r>
      <w:r w:rsidRPr="00122F0D">
        <w:rPr>
          <w:rFonts w:ascii="Times New Roman" w:eastAsia="Times New Roman" w:hAnsi="Times New Roman" w:cs="Times New Roman"/>
          <w:kern w:val="0"/>
          <w14:ligatures w14:val="none"/>
        </w:rPr>
        <w:t>: Part-time</w:t>
      </w:r>
      <w:r w:rsidR="00001245">
        <w:rPr>
          <w:rFonts w:ascii="Times New Roman" w:eastAsia="Times New Roman" w:hAnsi="Times New Roman" w:cs="Times New Roman"/>
          <w:kern w:val="0"/>
          <w14:ligatures w14:val="none"/>
        </w:rPr>
        <w:t xml:space="preserve"> </w:t>
      </w:r>
      <w:proofErr w:type="gramStart"/>
      <w:r w:rsidR="00001245">
        <w:rPr>
          <w:rFonts w:ascii="Times New Roman" w:eastAsia="Times New Roman" w:hAnsi="Times New Roman" w:cs="Times New Roman"/>
          <w:kern w:val="0"/>
          <w14:ligatures w14:val="none"/>
        </w:rPr>
        <w:t>( 15</w:t>
      </w:r>
      <w:proofErr w:type="gramEnd"/>
      <w:r w:rsidR="00001245">
        <w:rPr>
          <w:rFonts w:ascii="Times New Roman" w:eastAsia="Times New Roman" w:hAnsi="Times New Roman" w:cs="Times New Roman"/>
          <w:kern w:val="0"/>
          <w14:ligatures w14:val="none"/>
        </w:rPr>
        <w:t xml:space="preserve"> Hours per </w:t>
      </w:r>
      <w:proofErr w:type="gramStart"/>
      <w:r w:rsidR="00001245">
        <w:rPr>
          <w:rFonts w:ascii="Times New Roman" w:eastAsia="Times New Roman" w:hAnsi="Times New Roman" w:cs="Times New Roman"/>
          <w:kern w:val="0"/>
          <w14:ligatures w14:val="none"/>
        </w:rPr>
        <w:t>week )</w:t>
      </w:r>
      <w:proofErr w:type="gramEnd"/>
      <w:r w:rsidRPr="00122F0D">
        <w:rPr>
          <w:rFonts w:ascii="Times New Roman" w:eastAsia="Times New Roman" w:hAnsi="Times New Roman" w:cs="Times New Roman"/>
          <w:kern w:val="0"/>
          <w14:ligatures w14:val="none"/>
        </w:rPr>
        <w:br/>
      </w:r>
      <w:r w:rsidRPr="00122F0D">
        <w:rPr>
          <w:rFonts w:ascii="Times New Roman" w:eastAsia="Times New Roman" w:hAnsi="Times New Roman" w:cs="Times New Roman"/>
          <w:b/>
          <w:bCs/>
          <w:kern w:val="0"/>
          <w14:ligatures w14:val="none"/>
        </w:rPr>
        <w:t>Department</w:t>
      </w:r>
      <w:r w:rsidRPr="00122F0D">
        <w:rPr>
          <w:rFonts w:ascii="Times New Roman" w:eastAsia="Times New Roman" w:hAnsi="Times New Roman" w:cs="Times New Roman"/>
          <w:kern w:val="0"/>
          <w14:ligatures w14:val="none"/>
        </w:rPr>
        <w:t>: Professional Development</w:t>
      </w:r>
      <w:r w:rsidRPr="00122F0D">
        <w:rPr>
          <w:rFonts w:ascii="Times New Roman" w:eastAsia="Times New Roman" w:hAnsi="Times New Roman" w:cs="Times New Roman"/>
          <w:kern w:val="0"/>
          <w14:ligatures w14:val="none"/>
        </w:rPr>
        <w:br/>
      </w:r>
      <w:r w:rsidRPr="00122F0D">
        <w:rPr>
          <w:rFonts w:ascii="Times New Roman" w:eastAsia="Times New Roman" w:hAnsi="Times New Roman" w:cs="Times New Roman"/>
          <w:b/>
          <w:bCs/>
          <w:kern w:val="0"/>
          <w14:ligatures w14:val="none"/>
        </w:rPr>
        <w:t>Reports to</w:t>
      </w:r>
      <w:r w:rsidRPr="00122F0D">
        <w:rPr>
          <w:rFonts w:ascii="Times New Roman" w:eastAsia="Times New Roman" w:hAnsi="Times New Roman" w:cs="Times New Roman"/>
          <w:kern w:val="0"/>
          <w14:ligatures w14:val="none"/>
        </w:rPr>
        <w:t xml:space="preserve">: </w:t>
      </w:r>
      <w:bookmarkStart w:id="0" w:name="_Hlk204080404"/>
      <w:r w:rsidRPr="00122F0D">
        <w:rPr>
          <w:rFonts w:ascii="Times New Roman" w:eastAsia="Times New Roman" w:hAnsi="Times New Roman" w:cs="Times New Roman"/>
          <w:kern w:val="0"/>
          <w14:ligatures w14:val="none"/>
        </w:rPr>
        <w:t xml:space="preserve">Director of </w:t>
      </w:r>
      <w:r w:rsidR="006E3803">
        <w:rPr>
          <w:rFonts w:ascii="Times New Roman" w:eastAsia="Times New Roman" w:hAnsi="Times New Roman" w:cs="Times New Roman"/>
          <w:kern w:val="0"/>
          <w14:ligatures w14:val="none"/>
        </w:rPr>
        <w:t>Accreditation</w:t>
      </w:r>
      <w:r w:rsidR="00001245">
        <w:rPr>
          <w:rFonts w:ascii="Times New Roman" w:eastAsia="Times New Roman" w:hAnsi="Times New Roman" w:cs="Times New Roman"/>
          <w:kern w:val="0"/>
          <w14:ligatures w14:val="none"/>
        </w:rPr>
        <w:t>/Professional Development</w:t>
      </w:r>
      <w:bookmarkEnd w:id="0"/>
    </w:p>
    <w:p w14:paraId="4562AE05" w14:textId="77777777" w:rsidR="00122F0D" w:rsidRDefault="00122F0D" w:rsidP="00122F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2F0D">
        <w:rPr>
          <w:rFonts w:ascii="Times New Roman" w:eastAsia="Times New Roman" w:hAnsi="Times New Roman" w:cs="Times New Roman"/>
          <w:b/>
          <w:bCs/>
          <w:kern w:val="0"/>
          <w:sz w:val="36"/>
          <w:szCs w:val="36"/>
          <w14:ligatures w14:val="none"/>
        </w:rPr>
        <w:t>About Washington Alliance for Quality Recovery Residences</w:t>
      </w:r>
    </w:p>
    <w:p w14:paraId="71299E5A" w14:textId="500559D0" w:rsidR="00122F0D" w:rsidRDefault="00122F0D" w:rsidP="004702F0">
      <w:pPr>
        <w:pStyle w:val="NormalWeb"/>
      </w:pPr>
      <w:r>
        <w:t xml:space="preserve">The Washington Alliance for Quality Recovery Residences (WAQRR) is a nonprofit dedicated to ensuring high-quality recovery residences across Washington State. </w:t>
      </w:r>
      <w:r w:rsidR="004702F0" w:rsidRPr="004702F0">
        <w:t>The primary mission of WAQRR is to promote the establishment, successful management</w:t>
      </w:r>
      <w:r w:rsidR="00174ADC">
        <w:t>,</w:t>
      </w:r>
      <w:r w:rsidR="004702F0" w:rsidRPr="004702F0">
        <w:t xml:space="preserve"> and growth of </w:t>
      </w:r>
      <w:r w:rsidR="00174ADC" w:rsidRPr="00295D02">
        <w:t>high-quality</w:t>
      </w:r>
      <w:r w:rsidR="004702F0" w:rsidRPr="00295D02">
        <w:t xml:space="preserve"> </w:t>
      </w:r>
      <w:r w:rsidR="00174ADC">
        <w:t>community-based</w:t>
      </w:r>
      <w:r w:rsidR="004702F0" w:rsidRPr="004702F0">
        <w:t xml:space="preserve"> recovery residences in Washington State</w:t>
      </w:r>
    </w:p>
    <w:p w14:paraId="7FF7BEBB" w14:textId="77777777" w:rsidR="00122F0D" w:rsidRPr="00122F0D" w:rsidRDefault="00122F0D" w:rsidP="00122F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D43F49B" w14:textId="77777777" w:rsidR="00122F0D" w:rsidRPr="00122F0D" w:rsidRDefault="00122F0D" w:rsidP="00122F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2F0D">
        <w:rPr>
          <w:rFonts w:ascii="Times New Roman" w:eastAsia="Times New Roman" w:hAnsi="Times New Roman" w:cs="Times New Roman"/>
          <w:b/>
          <w:bCs/>
          <w:kern w:val="0"/>
          <w:sz w:val="36"/>
          <w:szCs w:val="36"/>
          <w14:ligatures w14:val="none"/>
        </w:rPr>
        <w:t>Job Summary</w:t>
      </w:r>
    </w:p>
    <w:p w14:paraId="530BB141" w14:textId="3875A52A" w:rsidR="00122F0D" w:rsidRPr="00122F0D" w:rsidRDefault="00122F0D" w:rsidP="00122F0D">
      <w:p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kern w:val="0"/>
          <w14:ligatures w14:val="none"/>
        </w:rPr>
        <w:t xml:space="preserve">The Professional Development Coordinator will play a pivotal role in advancing WAQRR’s mission by curating and delivering high-quality training and professional development opportunities for recovery residence staff, operators, and stakeholders. Reporting to the </w:t>
      </w:r>
      <w:r w:rsidR="00001245" w:rsidRPr="00001245">
        <w:rPr>
          <w:rFonts w:ascii="Times New Roman" w:eastAsia="Times New Roman" w:hAnsi="Times New Roman" w:cs="Times New Roman"/>
          <w:kern w:val="0"/>
          <w14:ligatures w14:val="none"/>
        </w:rPr>
        <w:t>Director of Accreditation/Professional Development</w:t>
      </w:r>
      <w:r w:rsidRPr="00122F0D">
        <w:rPr>
          <w:rFonts w:ascii="Times New Roman" w:eastAsia="Times New Roman" w:hAnsi="Times New Roman" w:cs="Times New Roman"/>
          <w:kern w:val="0"/>
          <w14:ligatures w14:val="none"/>
        </w:rPr>
        <w:t>, this role focuses on collaborating with subject matter experts (SMEs) to develop engaging content for monthly webinars, training sessions</w:t>
      </w:r>
      <w:r w:rsidR="009F7D00">
        <w:rPr>
          <w:rFonts w:ascii="Times New Roman" w:eastAsia="Times New Roman" w:hAnsi="Times New Roman" w:cs="Times New Roman"/>
          <w:kern w:val="0"/>
          <w14:ligatures w14:val="none"/>
        </w:rPr>
        <w:t>,</w:t>
      </w:r>
      <w:r w:rsidRPr="00122F0D">
        <w:rPr>
          <w:rFonts w:ascii="Times New Roman" w:eastAsia="Times New Roman" w:hAnsi="Times New Roman" w:cs="Times New Roman"/>
          <w:kern w:val="0"/>
          <w14:ligatures w14:val="none"/>
        </w:rPr>
        <w:t xml:space="preserve"> primarily hosted via Microsoft Teams. The coordinator will manage communications using tools like Mailchimp, track schedules, and ensure seamless execution of events, including </w:t>
      </w:r>
      <w:r>
        <w:rPr>
          <w:rFonts w:ascii="Times New Roman" w:eastAsia="Times New Roman" w:hAnsi="Times New Roman" w:cs="Times New Roman"/>
          <w:kern w:val="0"/>
          <w14:ligatures w14:val="none"/>
        </w:rPr>
        <w:t xml:space="preserve">collaboration and participation in </w:t>
      </w:r>
      <w:r w:rsidRPr="00122F0D">
        <w:rPr>
          <w:rFonts w:ascii="Times New Roman" w:eastAsia="Times New Roman" w:hAnsi="Times New Roman" w:cs="Times New Roman"/>
          <w:kern w:val="0"/>
          <w14:ligatures w14:val="none"/>
        </w:rPr>
        <w:t xml:space="preserve">WAQRR’s </w:t>
      </w:r>
      <w:r w:rsidR="00FE4862">
        <w:rPr>
          <w:rFonts w:ascii="Times New Roman" w:eastAsia="Times New Roman" w:hAnsi="Times New Roman" w:cs="Times New Roman"/>
          <w:kern w:val="0"/>
          <w14:ligatures w14:val="none"/>
        </w:rPr>
        <w:t>in-person</w:t>
      </w:r>
      <w:r>
        <w:rPr>
          <w:rFonts w:ascii="Times New Roman" w:eastAsia="Times New Roman" w:hAnsi="Times New Roman" w:cs="Times New Roman"/>
          <w:kern w:val="0"/>
          <w14:ligatures w14:val="none"/>
        </w:rPr>
        <w:t xml:space="preserve"> leadership </w:t>
      </w:r>
      <w:r w:rsidRPr="00122F0D">
        <w:rPr>
          <w:rFonts w:ascii="Times New Roman" w:eastAsia="Times New Roman" w:hAnsi="Times New Roman" w:cs="Times New Roman"/>
          <w:kern w:val="0"/>
          <w14:ligatures w14:val="none"/>
        </w:rPr>
        <w:t>conference. Exceptional public speaking and moderation skills are essential for facilitating dynamic and impactful virtual and in-person events.</w:t>
      </w:r>
    </w:p>
    <w:p w14:paraId="029BE761" w14:textId="77777777" w:rsidR="00122F0D" w:rsidRPr="00122F0D" w:rsidRDefault="00122F0D" w:rsidP="00122F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2F0D">
        <w:rPr>
          <w:rFonts w:ascii="Times New Roman" w:eastAsia="Times New Roman" w:hAnsi="Times New Roman" w:cs="Times New Roman"/>
          <w:b/>
          <w:bCs/>
          <w:kern w:val="0"/>
          <w:sz w:val="36"/>
          <w:szCs w:val="36"/>
          <w14:ligatures w14:val="none"/>
        </w:rPr>
        <w:t>Key Responsibilities</w:t>
      </w:r>
    </w:p>
    <w:p w14:paraId="320822C5" w14:textId="77777777" w:rsidR="00122F0D" w:rsidRPr="00122F0D" w:rsidRDefault="00122F0D" w:rsidP="00122F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b/>
          <w:bCs/>
          <w:kern w:val="0"/>
          <w14:ligatures w14:val="none"/>
        </w:rPr>
        <w:t>Content Development</w:t>
      </w:r>
      <w:r w:rsidRPr="00122F0D">
        <w:rPr>
          <w:rFonts w:ascii="Times New Roman" w:eastAsia="Times New Roman" w:hAnsi="Times New Roman" w:cs="Times New Roman"/>
          <w:kern w:val="0"/>
          <w14:ligatures w14:val="none"/>
        </w:rPr>
        <w:t>: Partner with subject matter experts in recovery residences and substance use disorder fields to curate relevant, evidence-based training content for monthly webinars (potentially multiple per month), ensuring alignment with WAQRR’s mission and goals.</w:t>
      </w:r>
    </w:p>
    <w:p w14:paraId="7D2AB1B0" w14:textId="77777777" w:rsidR="00122F0D" w:rsidRPr="00122F0D" w:rsidRDefault="00122F0D" w:rsidP="00122F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b/>
          <w:bCs/>
          <w:kern w:val="0"/>
          <w14:ligatures w14:val="none"/>
        </w:rPr>
        <w:t>Webinar and Training Management</w:t>
      </w:r>
      <w:r w:rsidRPr="00122F0D">
        <w:rPr>
          <w:rFonts w:ascii="Times New Roman" w:eastAsia="Times New Roman" w:hAnsi="Times New Roman" w:cs="Times New Roman"/>
          <w:kern w:val="0"/>
          <w14:ligatures w14:val="none"/>
        </w:rPr>
        <w:t>: Organize, host, and facilitate monthly webinars and training sessions via Microsoft Teams, managing registration, participant engagement, technical logistics, and content delivery.</w:t>
      </w:r>
    </w:p>
    <w:p w14:paraId="69EFA0C6" w14:textId="77777777" w:rsidR="00122F0D" w:rsidRPr="00122F0D" w:rsidRDefault="00122F0D" w:rsidP="00122F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b/>
          <w:bCs/>
          <w:kern w:val="0"/>
          <w14:ligatures w14:val="none"/>
        </w:rPr>
        <w:t>Networking Calls</w:t>
      </w:r>
      <w:r w:rsidRPr="00122F0D">
        <w:rPr>
          <w:rFonts w:ascii="Times New Roman" w:eastAsia="Times New Roman" w:hAnsi="Times New Roman" w:cs="Times New Roman"/>
          <w:kern w:val="0"/>
          <w14:ligatures w14:val="none"/>
        </w:rPr>
        <w:t>: Schedule and lead monthly networking calls to foster collaboration among recovery residence professionals, ensuring engaging and inclusive discussions with backup content to enhance participation.</w:t>
      </w:r>
    </w:p>
    <w:p w14:paraId="28F7C53E" w14:textId="77777777" w:rsidR="00122F0D" w:rsidRPr="00122F0D" w:rsidRDefault="00122F0D" w:rsidP="00122F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b/>
          <w:bCs/>
          <w:kern w:val="0"/>
          <w14:ligatures w14:val="none"/>
        </w:rPr>
        <w:lastRenderedPageBreak/>
        <w:t>Event Moderation</w:t>
      </w:r>
      <w:r w:rsidRPr="00122F0D">
        <w:rPr>
          <w:rFonts w:ascii="Times New Roman" w:eastAsia="Times New Roman" w:hAnsi="Times New Roman" w:cs="Times New Roman"/>
          <w:kern w:val="0"/>
          <w14:ligatures w14:val="none"/>
        </w:rPr>
        <w:t>: Moderate large-scale online events, including webinars, networking calls, and the annual conference, using strong facilitation skills to create productive and engaging experiences.</w:t>
      </w:r>
    </w:p>
    <w:p w14:paraId="445691EC" w14:textId="77777777" w:rsidR="00122F0D" w:rsidRPr="00122F0D" w:rsidRDefault="00122F0D" w:rsidP="00122F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b/>
          <w:bCs/>
          <w:kern w:val="0"/>
          <w14:ligatures w14:val="none"/>
        </w:rPr>
        <w:t>Communication</w:t>
      </w:r>
      <w:r w:rsidRPr="00122F0D">
        <w:rPr>
          <w:rFonts w:ascii="Times New Roman" w:eastAsia="Times New Roman" w:hAnsi="Times New Roman" w:cs="Times New Roman"/>
          <w:kern w:val="0"/>
          <w14:ligatures w14:val="none"/>
        </w:rPr>
        <w:t>: Utilize Mailchimp to craft and distribute professional emails, share resources, and send tailored follow-up materials to participants.</w:t>
      </w:r>
    </w:p>
    <w:p w14:paraId="4828DFA1" w14:textId="6B3A04AA" w:rsidR="00122F0D" w:rsidRPr="00122F0D" w:rsidRDefault="00122F0D" w:rsidP="00122F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b/>
          <w:bCs/>
          <w:kern w:val="0"/>
          <w14:ligatures w14:val="none"/>
        </w:rPr>
        <w:t>Scheduling and Tracking</w:t>
      </w:r>
      <w:r w:rsidRPr="00122F0D">
        <w:rPr>
          <w:rFonts w:ascii="Times New Roman" w:eastAsia="Times New Roman" w:hAnsi="Times New Roman" w:cs="Times New Roman"/>
          <w:kern w:val="0"/>
          <w14:ligatures w14:val="none"/>
        </w:rPr>
        <w:t xml:space="preserve">: Manage training schedules and deadlines using </w:t>
      </w:r>
      <w:r w:rsidR="00E0713C">
        <w:rPr>
          <w:rFonts w:ascii="Times New Roman" w:eastAsia="Times New Roman" w:hAnsi="Times New Roman" w:cs="Times New Roman"/>
          <w:kern w:val="0"/>
          <w14:ligatures w14:val="none"/>
        </w:rPr>
        <w:t>Excel</w:t>
      </w:r>
      <w:r>
        <w:rPr>
          <w:rFonts w:ascii="Times New Roman" w:eastAsia="Times New Roman" w:hAnsi="Times New Roman" w:cs="Times New Roman"/>
          <w:kern w:val="0"/>
          <w14:ligatures w14:val="none"/>
        </w:rPr>
        <w:t xml:space="preserve"> and </w:t>
      </w:r>
      <w:r w:rsidRPr="00122F0D">
        <w:rPr>
          <w:rFonts w:ascii="Times New Roman" w:eastAsia="Times New Roman" w:hAnsi="Times New Roman" w:cs="Times New Roman"/>
          <w:kern w:val="0"/>
          <w14:ligatures w14:val="none"/>
        </w:rPr>
        <w:t>calendars to ensure timely execution of all activities.</w:t>
      </w:r>
    </w:p>
    <w:p w14:paraId="6317F59C" w14:textId="77777777" w:rsidR="00122F0D" w:rsidRPr="00122F0D" w:rsidRDefault="00122F0D" w:rsidP="00122F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b/>
          <w:bCs/>
          <w:kern w:val="0"/>
          <w14:ligatures w14:val="none"/>
        </w:rPr>
        <w:t>Outreach and Promotion</w:t>
      </w:r>
      <w:r w:rsidRPr="00122F0D">
        <w:rPr>
          <w:rFonts w:ascii="Times New Roman" w:eastAsia="Times New Roman" w:hAnsi="Times New Roman" w:cs="Times New Roman"/>
          <w:kern w:val="0"/>
          <w14:ligatures w14:val="none"/>
        </w:rPr>
        <w:t xml:space="preserve">: Support outreach efforts to promote professional development opportunities to </w:t>
      </w:r>
      <w:proofErr w:type="gramStart"/>
      <w:r w:rsidRPr="00122F0D">
        <w:rPr>
          <w:rFonts w:ascii="Times New Roman" w:eastAsia="Times New Roman" w:hAnsi="Times New Roman" w:cs="Times New Roman"/>
          <w:kern w:val="0"/>
          <w14:ligatures w14:val="none"/>
        </w:rPr>
        <w:t>recovery</w:t>
      </w:r>
      <w:proofErr w:type="gramEnd"/>
      <w:r w:rsidRPr="00122F0D">
        <w:rPr>
          <w:rFonts w:ascii="Times New Roman" w:eastAsia="Times New Roman" w:hAnsi="Times New Roman" w:cs="Times New Roman"/>
          <w:kern w:val="0"/>
          <w14:ligatures w14:val="none"/>
        </w:rPr>
        <w:t xml:space="preserve"> residence networks, community partners, and stakeholders.</w:t>
      </w:r>
    </w:p>
    <w:p w14:paraId="29363E82" w14:textId="77777777" w:rsidR="00122F0D" w:rsidRPr="00122F0D" w:rsidRDefault="00122F0D" w:rsidP="00122F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b/>
          <w:bCs/>
          <w:kern w:val="0"/>
          <w14:ligatures w14:val="none"/>
        </w:rPr>
        <w:t>Content Dissemination</w:t>
      </w:r>
      <w:r w:rsidRPr="00122F0D">
        <w:rPr>
          <w:rFonts w:ascii="Times New Roman" w:eastAsia="Times New Roman" w:hAnsi="Times New Roman" w:cs="Times New Roman"/>
          <w:kern w:val="0"/>
          <w14:ligatures w14:val="none"/>
        </w:rPr>
        <w:t>: Record webinars and ensure proper distribution of recordings and related materials to participants for ongoing access.</w:t>
      </w:r>
    </w:p>
    <w:p w14:paraId="2108DD17" w14:textId="60559811" w:rsidR="00122F0D" w:rsidRPr="00122F0D" w:rsidRDefault="00122F0D" w:rsidP="00122F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b/>
          <w:bCs/>
          <w:kern w:val="0"/>
          <w14:ligatures w14:val="none"/>
        </w:rPr>
        <w:t>Conference Support</w:t>
      </w:r>
      <w:r w:rsidRPr="00122F0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Coordinate and help deliver </w:t>
      </w:r>
      <w:r w:rsidRPr="00122F0D">
        <w:rPr>
          <w:rFonts w:ascii="Times New Roman" w:eastAsia="Times New Roman" w:hAnsi="Times New Roman" w:cs="Times New Roman"/>
          <w:kern w:val="0"/>
          <w14:ligatures w14:val="none"/>
        </w:rPr>
        <w:t>compelling presentations and moderate sessions at WAQRR’s annual conference, leveraging strong public speaking skills to engage diverse audiences.</w:t>
      </w:r>
    </w:p>
    <w:p w14:paraId="6C16895A" w14:textId="77777777" w:rsidR="00122F0D" w:rsidRPr="00122F0D" w:rsidRDefault="00122F0D" w:rsidP="00122F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b/>
          <w:bCs/>
          <w:kern w:val="0"/>
          <w14:ligatures w14:val="none"/>
        </w:rPr>
        <w:t>Feedback and Evaluation</w:t>
      </w:r>
      <w:r w:rsidRPr="00122F0D">
        <w:rPr>
          <w:rFonts w:ascii="Times New Roman" w:eastAsia="Times New Roman" w:hAnsi="Times New Roman" w:cs="Times New Roman"/>
          <w:kern w:val="0"/>
          <w14:ligatures w14:val="none"/>
        </w:rPr>
        <w:t>: Distribute post-training surveys to assess participant needs and ensure content meets expectations, using feedback to refine future offerings.</w:t>
      </w:r>
    </w:p>
    <w:p w14:paraId="37A04545" w14:textId="77777777" w:rsidR="00122F0D" w:rsidRPr="00122F0D" w:rsidRDefault="00122F0D" w:rsidP="00122F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2F0D">
        <w:rPr>
          <w:rFonts w:ascii="Times New Roman" w:eastAsia="Times New Roman" w:hAnsi="Times New Roman" w:cs="Times New Roman"/>
          <w:b/>
          <w:bCs/>
          <w:kern w:val="0"/>
          <w:sz w:val="36"/>
          <w:szCs w:val="36"/>
          <w14:ligatures w14:val="none"/>
        </w:rPr>
        <w:t>Required Qualifications</w:t>
      </w:r>
    </w:p>
    <w:p w14:paraId="1A8E4069" w14:textId="2DCA3CDC" w:rsidR="00122F0D" w:rsidRPr="006E3803" w:rsidRDefault="006E3803" w:rsidP="00122F0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E3803">
        <w:rPr>
          <w:rFonts w:ascii="Times New Roman" w:eastAsia="Times New Roman" w:hAnsi="Times New Roman" w:cs="Times New Roman"/>
          <w:kern w:val="0"/>
          <w14:ligatures w14:val="none"/>
        </w:rPr>
        <w:t>Bachelor’s degree in education</w:t>
      </w:r>
      <w:r w:rsidR="00122F0D" w:rsidRPr="006E3803">
        <w:rPr>
          <w:rFonts w:ascii="Times New Roman" w:eastAsia="Times New Roman" w:hAnsi="Times New Roman" w:cs="Times New Roman"/>
          <w:kern w:val="0"/>
          <w14:ligatures w14:val="none"/>
        </w:rPr>
        <w:t>, Human Services,</w:t>
      </w:r>
      <w:r w:rsidRPr="006E3803">
        <w:rPr>
          <w:rFonts w:ascii="Times New Roman" w:eastAsia="Times New Roman" w:hAnsi="Times New Roman" w:cs="Times New Roman"/>
          <w:kern w:val="0"/>
          <w14:ligatures w14:val="none"/>
        </w:rPr>
        <w:t xml:space="preserve"> Business or 3 proven years of experience centered around development and training. </w:t>
      </w:r>
    </w:p>
    <w:p w14:paraId="5E49B58A" w14:textId="77777777" w:rsidR="00122F0D" w:rsidRPr="00122F0D" w:rsidRDefault="00122F0D" w:rsidP="00122F0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kern w:val="0"/>
          <w14:ligatures w14:val="none"/>
        </w:rPr>
        <w:t>1-2 years of experience in training coordination, event planning, or professional development, ideally within recovery residences or substance use disorder fields.</w:t>
      </w:r>
    </w:p>
    <w:p w14:paraId="4CC64E37" w14:textId="26C281AA" w:rsidR="00122F0D" w:rsidRPr="00122F0D" w:rsidRDefault="00122F0D" w:rsidP="00122F0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kern w:val="0"/>
          <w14:ligatures w14:val="none"/>
        </w:rPr>
        <w:t xml:space="preserve">Established </w:t>
      </w:r>
      <w:r w:rsidR="00224576">
        <w:rPr>
          <w:rFonts w:ascii="Times New Roman" w:eastAsia="Times New Roman" w:hAnsi="Times New Roman" w:cs="Times New Roman"/>
          <w:kern w:val="0"/>
          <w14:ligatures w14:val="none"/>
        </w:rPr>
        <w:t xml:space="preserve">a </w:t>
      </w:r>
      <w:r w:rsidRPr="00122F0D">
        <w:rPr>
          <w:rFonts w:ascii="Times New Roman" w:eastAsia="Times New Roman" w:hAnsi="Times New Roman" w:cs="Times New Roman"/>
          <w:kern w:val="0"/>
          <w14:ligatures w14:val="none"/>
        </w:rPr>
        <w:t>professional network of subject matter experts for sourcing relevant training content.</w:t>
      </w:r>
    </w:p>
    <w:p w14:paraId="6EB38113" w14:textId="77777777" w:rsidR="00122F0D" w:rsidRPr="00122F0D" w:rsidRDefault="00122F0D" w:rsidP="00122F0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kern w:val="0"/>
          <w14:ligatures w14:val="none"/>
        </w:rPr>
        <w:t>Exceptional public speaking and moderation skills, with proven ability to engage diverse audiences in large online and in-person events.</w:t>
      </w:r>
    </w:p>
    <w:p w14:paraId="776BA1B9" w14:textId="6D7E7BA5" w:rsidR="00122F0D" w:rsidRPr="00122F0D" w:rsidRDefault="006E3803" w:rsidP="00122F0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High level of p</w:t>
      </w:r>
      <w:r w:rsidR="00122F0D" w:rsidRPr="00122F0D">
        <w:rPr>
          <w:rFonts w:ascii="Times New Roman" w:eastAsia="Times New Roman" w:hAnsi="Times New Roman" w:cs="Times New Roman"/>
          <w:kern w:val="0"/>
          <w14:ligatures w14:val="none"/>
        </w:rPr>
        <w:t xml:space="preserve">roficiency </w:t>
      </w:r>
      <w:r>
        <w:rPr>
          <w:rFonts w:ascii="Times New Roman" w:eastAsia="Times New Roman" w:hAnsi="Times New Roman" w:cs="Times New Roman"/>
          <w:kern w:val="0"/>
          <w14:ligatures w14:val="none"/>
        </w:rPr>
        <w:t>with</w:t>
      </w:r>
      <w:r w:rsidR="00122F0D" w:rsidRPr="00122F0D">
        <w:rPr>
          <w:rFonts w:ascii="Times New Roman" w:eastAsia="Times New Roman" w:hAnsi="Times New Roman" w:cs="Times New Roman"/>
          <w:kern w:val="0"/>
          <w14:ligatures w14:val="none"/>
        </w:rPr>
        <w:t xml:space="preserve"> Microsoft Teams, Mailchimp, Microsoft Office, and scheduling/project management tools (e.g.</w:t>
      </w:r>
      <w:r w:rsidR="00FB7169">
        <w:rPr>
          <w:rFonts w:ascii="Times New Roman" w:eastAsia="Times New Roman" w:hAnsi="Times New Roman" w:cs="Times New Roman"/>
          <w:kern w:val="0"/>
          <w14:ligatures w14:val="none"/>
        </w:rPr>
        <w:t xml:space="preserve"> Excel, Cal</w:t>
      </w:r>
      <w:r>
        <w:rPr>
          <w:rFonts w:ascii="Times New Roman" w:eastAsia="Times New Roman" w:hAnsi="Times New Roman" w:cs="Times New Roman"/>
          <w:kern w:val="0"/>
          <w14:ligatures w14:val="none"/>
        </w:rPr>
        <w:t>en</w:t>
      </w:r>
      <w:r w:rsidR="00FB7169">
        <w:rPr>
          <w:rFonts w:ascii="Times New Roman" w:eastAsia="Times New Roman" w:hAnsi="Times New Roman" w:cs="Times New Roman"/>
          <w:kern w:val="0"/>
          <w14:ligatures w14:val="none"/>
        </w:rPr>
        <w:t>dly</w:t>
      </w:r>
      <w:r w:rsidR="00122F0D" w:rsidRPr="00122F0D">
        <w:rPr>
          <w:rFonts w:ascii="Times New Roman" w:eastAsia="Times New Roman" w:hAnsi="Times New Roman" w:cs="Times New Roman"/>
          <w:kern w:val="0"/>
          <w14:ligatures w14:val="none"/>
        </w:rPr>
        <w:t>).</w:t>
      </w:r>
    </w:p>
    <w:p w14:paraId="77281EBB" w14:textId="77777777" w:rsidR="00122F0D" w:rsidRPr="00122F0D" w:rsidRDefault="00122F0D" w:rsidP="00122F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2F0D">
        <w:rPr>
          <w:rFonts w:ascii="Times New Roman" w:eastAsia="Times New Roman" w:hAnsi="Times New Roman" w:cs="Times New Roman"/>
          <w:b/>
          <w:bCs/>
          <w:kern w:val="0"/>
          <w:sz w:val="36"/>
          <w:szCs w:val="36"/>
          <w14:ligatures w14:val="none"/>
        </w:rPr>
        <w:t>Preferred Qualifications</w:t>
      </w:r>
    </w:p>
    <w:p w14:paraId="7FE2D914" w14:textId="7213ACAE" w:rsidR="006E4992" w:rsidRPr="006E3803" w:rsidRDefault="00122F0D" w:rsidP="006E499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kern w:val="0"/>
          <w14:ligatures w14:val="none"/>
        </w:rPr>
        <w:t>Direct experience in addiction recovery, recovery residence operations, or related fields.</w:t>
      </w:r>
      <w:r w:rsidR="006E3803">
        <w:rPr>
          <w:rFonts w:ascii="Times New Roman" w:eastAsia="Times New Roman" w:hAnsi="Times New Roman" w:cs="Times New Roman"/>
          <w:kern w:val="0"/>
          <w14:ligatures w14:val="none"/>
        </w:rPr>
        <w:br/>
      </w:r>
    </w:p>
    <w:p w14:paraId="35199D57" w14:textId="74A2CAFB" w:rsidR="00122F0D" w:rsidRPr="00122F0D" w:rsidRDefault="00122F0D" w:rsidP="00D356DB">
      <w:pPr>
        <w:numPr>
          <w:ilvl w:val="0"/>
          <w:numId w:val="7"/>
        </w:num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2F0D">
        <w:rPr>
          <w:rFonts w:ascii="Times New Roman" w:eastAsia="Times New Roman" w:hAnsi="Times New Roman" w:cs="Times New Roman"/>
          <w:b/>
          <w:bCs/>
          <w:kern w:val="0"/>
          <w:sz w:val="36"/>
          <w:szCs w:val="36"/>
          <w14:ligatures w14:val="none"/>
        </w:rPr>
        <w:t>Benefits</w:t>
      </w:r>
    </w:p>
    <w:p w14:paraId="32B5DAEA" w14:textId="77777777" w:rsidR="00122F0D" w:rsidRPr="00122F0D" w:rsidRDefault="00122F0D" w:rsidP="00122F0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kern w:val="0"/>
          <w14:ligatures w14:val="none"/>
        </w:rPr>
        <w:t>Flexible hybrid work arrangement (primarily remote with occasional in-person event attendance in Washington State).</w:t>
      </w:r>
    </w:p>
    <w:p w14:paraId="059C015A" w14:textId="77777777" w:rsidR="00122F0D" w:rsidRPr="00122F0D" w:rsidRDefault="00122F0D" w:rsidP="00122F0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kern w:val="0"/>
          <w14:ligatures w14:val="none"/>
        </w:rPr>
        <w:t>Access to professional development opportunities, including industry-specific training and resources.</w:t>
      </w:r>
    </w:p>
    <w:p w14:paraId="4CEC91F7" w14:textId="77777777" w:rsidR="00122F0D" w:rsidRPr="00122F0D" w:rsidRDefault="00122F0D" w:rsidP="00122F0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kern w:val="0"/>
          <w14:ligatures w14:val="none"/>
        </w:rPr>
        <w:t>Collaborative and mission-driven work environment focused on making a meaningful impact in the recovery community.</w:t>
      </w:r>
    </w:p>
    <w:p w14:paraId="2AA89A62" w14:textId="591BB674" w:rsidR="00122F0D" w:rsidRDefault="006E3803" w:rsidP="00122F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Hourly Rate</w:t>
      </w:r>
    </w:p>
    <w:p w14:paraId="31ED96A3" w14:textId="55D66200" w:rsidR="00FB7169" w:rsidRPr="00122F0D" w:rsidRDefault="00FB7169" w:rsidP="00122F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w:t>
      </w:r>
      <w:r w:rsidR="006E3803">
        <w:rPr>
          <w:rFonts w:ascii="Times New Roman" w:eastAsia="Times New Roman" w:hAnsi="Times New Roman" w:cs="Times New Roman"/>
          <w:b/>
          <w:bCs/>
          <w:kern w:val="0"/>
          <w:sz w:val="36"/>
          <w:szCs w:val="36"/>
          <w14:ligatures w14:val="none"/>
        </w:rPr>
        <w:t>25.00</w:t>
      </w:r>
      <w:r w:rsidR="00001245">
        <w:rPr>
          <w:rFonts w:ascii="Times New Roman" w:eastAsia="Times New Roman" w:hAnsi="Times New Roman" w:cs="Times New Roman"/>
          <w:b/>
          <w:bCs/>
          <w:kern w:val="0"/>
          <w:sz w:val="36"/>
          <w:szCs w:val="36"/>
          <w14:ligatures w14:val="none"/>
        </w:rPr>
        <w:t xml:space="preserve"> to $30.00</w:t>
      </w:r>
    </w:p>
    <w:p w14:paraId="636E6A6F" w14:textId="77777777" w:rsidR="00122F0D" w:rsidRPr="00122F0D" w:rsidRDefault="00122F0D" w:rsidP="00122F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22F0D">
        <w:rPr>
          <w:rFonts w:ascii="Times New Roman" w:eastAsia="Times New Roman" w:hAnsi="Times New Roman" w:cs="Times New Roman"/>
          <w:b/>
          <w:bCs/>
          <w:kern w:val="0"/>
          <w:sz w:val="36"/>
          <w:szCs w:val="36"/>
          <w14:ligatures w14:val="none"/>
        </w:rPr>
        <w:t>How to Apply</w:t>
      </w:r>
    </w:p>
    <w:p w14:paraId="1DF61B3D" w14:textId="717522EF" w:rsidR="00122F0D" w:rsidRPr="00122F0D" w:rsidRDefault="00122F0D" w:rsidP="00122F0D">
      <w:p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kern w:val="0"/>
          <w14:ligatures w14:val="none"/>
        </w:rPr>
        <w:t xml:space="preserve">Please submit your resume and a cover letter detailing your experience in training coordination, public speaking, moderating online events, and your professional network in the recovery community to </w:t>
      </w:r>
      <w:hyperlink r:id="rId5" w:history="1">
        <w:r w:rsidR="00AE424E">
          <w:rPr>
            <w:rStyle w:val="Hyperlink"/>
            <w:rFonts w:ascii="Times New Roman" w:eastAsia="Times New Roman" w:hAnsi="Times New Roman" w:cs="Times New Roman"/>
            <w:kern w:val="0"/>
            <w14:ligatures w14:val="none"/>
          </w:rPr>
          <w:t>info@waqrr.org.</w:t>
        </w:r>
      </w:hyperlink>
      <w:r w:rsidR="00FB7169">
        <w:rPr>
          <w:rFonts w:ascii="Times New Roman" w:eastAsia="Times New Roman" w:hAnsi="Times New Roman" w:cs="Times New Roman"/>
          <w:kern w:val="0"/>
          <w14:ligatures w14:val="none"/>
        </w:rPr>
        <w:t xml:space="preserve"> </w:t>
      </w:r>
      <w:r w:rsidRPr="00122F0D">
        <w:rPr>
          <w:rFonts w:ascii="Times New Roman" w:eastAsia="Times New Roman" w:hAnsi="Times New Roman" w:cs="Times New Roman"/>
          <w:kern w:val="0"/>
          <w14:ligatures w14:val="none"/>
        </w:rPr>
        <w:t>Applications will be reviewed on a rolling basis until the position is filled.</w:t>
      </w:r>
    </w:p>
    <w:p w14:paraId="057FB0C1" w14:textId="77777777" w:rsidR="00122F0D" w:rsidRPr="00122F0D" w:rsidRDefault="00122F0D" w:rsidP="00122F0D">
      <w:pPr>
        <w:spacing w:before="100" w:beforeAutospacing="1" w:after="100" w:afterAutospacing="1" w:line="240" w:lineRule="auto"/>
        <w:rPr>
          <w:rFonts w:ascii="Times New Roman" w:eastAsia="Times New Roman" w:hAnsi="Times New Roman" w:cs="Times New Roman"/>
          <w:kern w:val="0"/>
          <w14:ligatures w14:val="none"/>
        </w:rPr>
      </w:pPr>
      <w:r w:rsidRPr="00122F0D">
        <w:rPr>
          <w:rFonts w:ascii="Times New Roman" w:eastAsia="Times New Roman" w:hAnsi="Times New Roman" w:cs="Times New Roman"/>
          <w:i/>
          <w:iCs/>
          <w:kern w:val="0"/>
          <w14:ligatures w14:val="none"/>
        </w:rPr>
        <w:t>Washington Alliance for Quality Recovery Residences is an equal opportunity employer. We are committed to fostering an inclusive environment and encourage applications from individuals of all backgrounds, including those with lived experience in recovery.</w:t>
      </w:r>
    </w:p>
    <w:p w14:paraId="742493EB" w14:textId="77777777" w:rsidR="00E30C24" w:rsidRPr="00122F0D" w:rsidRDefault="00E30C24" w:rsidP="00122F0D"/>
    <w:sectPr w:rsidR="00E30C24" w:rsidRPr="00122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7F72"/>
    <w:multiLevelType w:val="multilevel"/>
    <w:tmpl w:val="1AC2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A73DF"/>
    <w:multiLevelType w:val="multilevel"/>
    <w:tmpl w:val="FEFC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04152"/>
    <w:multiLevelType w:val="multilevel"/>
    <w:tmpl w:val="529E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B5A53"/>
    <w:multiLevelType w:val="multilevel"/>
    <w:tmpl w:val="C25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34F63"/>
    <w:multiLevelType w:val="multilevel"/>
    <w:tmpl w:val="8AC4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2721F"/>
    <w:multiLevelType w:val="multilevel"/>
    <w:tmpl w:val="998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B3EFD"/>
    <w:multiLevelType w:val="multilevel"/>
    <w:tmpl w:val="757C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02342"/>
    <w:multiLevelType w:val="multilevel"/>
    <w:tmpl w:val="94C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495974">
    <w:abstractNumId w:val="1"/>
  </w:num>
  <w:num w:numId="2" w16cid:durableId="81414221">
    <w:abstractNumId w:val="4"/>
  </w:num>
  <w:num w:numId="3" w16cid:durableId="1581059697">
    <w:abstractNumId w:val="6"/>
  </w:num>
  <w:num w:numId="4" w16cid:durableId="165751156">
    <w:abstractNumId w:val="3"/>
  </w:num>
  <w:num w:numId="5" w16cid:durableId="1163013098">
    <w:abstractNumId w:val="0"/>
  </w:num>
  <w:num w:numId="6" w16cid:durableId="43988133">
    <w:abstractNumId w:val="7"/>
  </w:num>
  <w:num w:numId="7" w16cid:durableId="343632577">
    <w:abstractNumId w:val="5"/>
  </w:num>
  <w:num w:numId="8" w16cid:durableId="178936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24"/>
    <w:rsid w:val="00001245"/>
    <w:rsid w:val="00122F0D"/>
    <w:rsid w:val="00174ADC"/>
    <w:rsid w:val="001D060E"/>
    <w:rsid w:val="00224576"/>
    <w:rsid w:val="00295D02"/>
    <w:rsid w:val="004626F3"/>
    <w:rsid w:val="004702F0"/>
    <w:rsid w:val="006E3803"/>
    <w:rsid w:val="006E4992"/>
    <w:rsid w:val="007105F3"/>
    <w:rsid w:val="009F7D00"/>
    <w:rsid w:val="00AA09F5"/>
    <w:rsid w:val="00AA54EA"/>
    <w:rsid w:val="00AE424E"/>
    <w:rsid w:val="00C00064"/>
    <w:rsid w:val="00DF6E04"/>
    <w:rsid w:val="00E0713C"/>
    <w:rsid w:val="00E30C24"/>
    <w:rsid w:val="00E95814"/>
    <w:rsid w:val="00FB7169"/>
    <w:rsid w:val="00FE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27643"/>
  <w15:chartTrackingRefBased/>
  <w15:docId w15:val="{77D91FE5-DCE7-47D4-A0BE-9D8AEC68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C24"/>
    <w:rPr>
      <w:rFonts w:eastAsiaTheme="majorEastAsia" w:cstheme="majorBidi"/>
      <w:color w:val="272727" w:themeColor="text1" w:themeTint="D8"/>
    </w:rPr>
  </w:style>
  <w:style w:type="paragraph" w:styleId="Title">
    <w:name w:val="Title"/>
    <w:basedOn w:val="Normal"/>
    <w:next w:val="Normal"/>
    <w:link w:val="TitleChar"/>
    <w:uiPriority w:val="10"/>
    <w:qFormat/>
    <w:rsid w:val="00E30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C24"/>
    <w:pPr>
      <w:spacing w:before="160"/>
      <w:jc w:val="center"/>
    </w:pPr>
    <w:rPr>
      <w:i/>
      <w:iCs/>
      <w:color w:val="404040" w:themeColor="text1" w:themeTint="BF"/>
    </w:rPr>
  </w:style>
  <w:style w:type="character" w:customStyle="1" w:styleId="QuoteChar">
    <w:name w:val="Quote Char"/>
    <w:basedOn w:val="DefaultParagraphFont"/>
    <w:link w:val="Quote"/>
    <w:uiPriority w:val="29"/>
    <w:rsid w:val="00E30C24"/>
    <w:rPr>
      <w:i/>
      <w:iCs/>
      <w:color w:val="404040" w:themeColor="text1" w:themeTint="BF"/>
    </w:rPr>
  </w:style>
  <w:style w:type="paragraph" w:styleId="ListParagraph">
    <w:name w:val="List Paragraph"/>
    <w:basedOn w:val="Normal"/>
    <w:uiPriority w:val="34"/>
    <w:qFormat/>
    <w:rsid w:val="00E30C24"/>
    <w:pPr>
      <w:ind w:left="720"/>
      <w:contextualSpacing/>
    </w:pPr>
  </w:style>
  <w:style w:type="character" w:styleId="IntenseEmphasis">
    <w:name w:val="Intense Emphasis"/>
    <w:basedOn w:val="DefaultParagraphFont"/>
    <w:uiPriority w:val="21"/>
    <w:qFormat/>
    <w:rsid w:val="00E30C24"/>
    <w:rPr>
      <w:i/>
      <w:iCs/>
      <w:color w:val="0F4761" w:themeColor="accent1" w:themeShade="BF"/>
    </w:rPr>
  </w:style>
  <w:style w:type="paragraph" w:styleId="IntenseQuote">
    <w:name w:val="Intense Quote"/>
    <w:basedOn w:val="Normal"/>
    <w:next w:val="Normal"/>
    <w:link w:val="IntenseQuoteChar"/>
    <w:uiPriority w:val="30"/>
    <w:qFormat/>
    <w:rsid w:val="00E30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C24"/>
    <w:rPr>
      <w:i/>
      <w:iCs/>
      <w:color w:val="0F4761" w:themeColor="accent1" w:themeShade="BF"/>
    </w:rPr>
  </w:style>
  <w:style w:type="character" w:styleId="IntenseReference">
    <w:name w:val="Intense Reference"/>
    <w:basedOn w:val="DefaultParagraphFont"/>
    <w:uiPriority w:val="32"/>
    <w:qFormat/>
    <w:rsid w:val="00E30C24"/>
    <w:rPr>
      <w:b/>
      <w:bCs/>
      <w:smallCaps/>
      <w:color w:val="0F4761" w:themeColor="accent1" w:themeShade="BF"/>
      <w:spacing w:val="5"/>
    </w:rPr>
  </w:style>
  <w:style w:type="paragraph" w:styleId="NormalWeb">
    <w:name w:val="Normal (Web)"/>
    <w:basedOn w:val="Normal"/>
    <w:uiPriority w:val="99"/>
    <w:semiHidden/>
    <w:unhideWhenUsed/>
    <w:rsid w:val="00122F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B7169"/>
    <w:rPr>
      <w:color w:val="467886" w:themeColor="hyperlink"/>
      <w:u w:val="single"/>
    </w:rPr>
  </w:style>
  <w:style w:type="character" w:styleId="UnresolvedMention">
    <w:name w:val="Unresolved Mention"/>
    <w:basedOn w:val="DefaultParagraphFont"/>
    <w:uiPriority w:val="99"/>
    <w:semiHidden/>
    <w:unhideWhenUsed/>
    <w:rsid w:val="00FB7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3952">
      <w:bodyDiv w:val="1"/>
      <w:marLeft w:val="0"/>
      <w:marRight w:val="0"/>
      <w:marTop w:val="0"/>
      <w:marBottom w:val="0"/>
      <w:divBdr>
        <w:top w:val="none" w:sz="0" w:space="0" w:color="auto"/>
        <w:left w:val="none" w:sz="0" w:space="0" w:color="auto"/>
        <w:bottom w:val="none" w:sz="0" w:space="0" w:color="auto"/>
        <w:right w:val="none" w:sz="0" w:space="0" w:color="auto"/>
      </w:divBdr>
    </w:div>
    <w:div w:id="584384545">
      <w:bodyDiv w:val="1"/>
      <w:marLeft w:val="0"/>
      <w:marRight w:val="0"/>
      <w:marTop w:val="0"/>
      <w:marBottom w:val="0"/>
      <w:divBdr>
        <w:top w:val="none" w:sz="0" w:space="0" w:color="auto"/>
        <w:left w:val="none" w:sz="0" w:space="0" w:color="auto"/>
        <w:bottom w:val="none" w:sz="0" w:space="0" w:color="auto"/>
        <w:right w:val="none" w:sz="0" w:space="0" w:color="auto"/>
      </w:divBdr>
    </w:div>
    <w:div w:id="7350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waqr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651</Words>
  <Characters>4561</Characters>
  <Application>Microsoft Office Word</Application>
  <DocSecurity>0</DocSecurity>
  <Lines>82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Yocum</dc:creator>
  <cp:keywords/>
  <dc:description/>
  <cp:lastModifiedBy>Jason Bliss</cp:lastModifiedBy>
  <cp:revision>13</cp:revision>
  <dcterms:created xsi:type="dcterms:W3CDTF">2025-07-22T19:41:00Z</dcterms:created>
  <dcterms:modified xsi:type="dcterms:W3CDTF">2025-09-25T17:22:00Z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40bb57cb-7236-4053-9bcd-7b98f86333ec</vt:lpwstr>
  </property>
</Properties>
</file>